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3D" w:rsidRPr="00A6723D" w:rsidRDefault="00A6723D" w:rsidP="00A6723D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</w:p>
    <w:p w:rsidR="00A6723D" w:rsidRPr="00A6723D" w:rsidRDefault="00A6723D" w:rsidP="00A6723D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</w:p>
    <w:p w:rsidR="00180040" w:rsidRDefault="000C104F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0085" cy="7912535"/>
            <wp:effectExtent l="0" t="0" r="0" b="0"/>
            <wp:docPr id="2" name="Рисунок 2" descr="C:\Users\60\Desktop\тат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\Desktop\тата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410A" w:rsidRDefault="00A4410A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4410A" w:rsidRDefault="00A4410A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4410A" w:rsidRDefault="00A4410A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4410A" w:rsidRDefault="00A4410A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41"/>
        <w:gridCol w:w="1571"/>
      </w:tblGrid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</w:tcPr>
          <w:p w:rsidR="00187802" w:rsidRPr="002277DD" w:rsidRDefault="00FA3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учебно-методического комплекта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</w:tcPr>
          <w:p w:rsidR="00187802" w:rsidRPr="002277DD" w:rsidRDefault="00BD4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</w:tcPr>
          <w:p w:rsidR="00187802" w:rsidRPr="002277DD" w:rsidRDefault="00187802" w:rsidP="006372D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187802" w:rsidRPr="002277DD" w:rsidTr="00BC1129">
        <w:trPr>
          <w:trHeight w:val="327"/>
        </w:trPr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</w:tcPr>
          <w:p w:rsidR="00187802" w:rsidRPr="002277DD" w:rsidRDefault="00FA3A99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264"/>
        </w:trPr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372D1" w:rsidRPr="002277DD" w:rsidTr="00FA3A99">
        <w:tc>
          <w:tcPr>
            <w:tcW w:w="9308" w:type="dxa"/>
            <w:gridSpan w:val="3"/>
          </w:tcPr>
          <w:p w:rsidR="006372D1" w:rsidRPr="006372D1" w:rsidRDefault="006372D1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37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</w:tcPr>
          <w:p w:rsidR="00187802" w:rsidRPr="002277DD" w:rsidRDefault="00187802" w:rsidP="0065317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Сет</w:t>
            </w:r>
            <w:r w:rsidR="006531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</w:t>
            </w:r>
            <w:r w:rsidR="00135396">
              <w:rPr>
                <w:rFonts w:ascii="Times New Roman" w:hAnsi="Times New Roman"/>
                <w:sz w:val="24"/>
                <w:szCs w:val="24"/>
                <w:lang w:val="tt-RU"/>
              </w:rPr>
              <w:t>ой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35396">
              <w:rPr>
                <w:rFonts w:ascii="Times New Roman" w:hAnsi="Times New Roman"/>
                <w:sz w:val="24"/>
                <w:szCs w:val="24"/>
                <w:lang w:val="tt-RU"/>
              </w:rPr>
              <w:t>деятельности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0043A0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</w:tcPr>
          <w:p w:rsidR="00187802" w:rsidRPr="009D732B" w:rsidRDefault="00FC0038" w:rsidP="00FC0038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Задания,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позволяющие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отслежива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у детей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уров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ень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владения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татарск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им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ом</w:t>
            </w:r>
            <w:r w:rsidRPr="009D732B"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</w:tcPr>
          <w:p w:rsidR="00187802" w:rsidRPr="002277DD" w:rsidRDefault="00187802" w:rsidP="00FA3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FA3A99" w:rsidRDefault="00180040" w:rsidP="00180040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D5346" w:rsidRDefault="003D5346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0040" w:rsidRDefault="00180040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Пояснительная записка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Рабочая программа составлен</w:t>
      </w:r>
      <w:r w:rsidR="00DB1FA2">
        <w:rPr>
          <w:rFonts w:ascii="Times New Roman" w:hAnsi="Times New Roman"/>
          <w:sz w:val="24"/>
          <w:szCs w:val="24"/>
          <w:lang w:val="tt-RU"/>
        </w:rPr>
        <w:t>а для муниципального бюд</w:t>
      </w:r>
      <w:r w:rsidR="00DB1FA2">
        <w:rPr>
          <w:rFonts w:ascii="Times New Roman" w:hAnsi="Times New Roman"/>
          <w:sz w:val="24"/>
          <w:szCs w:val="24"/>
        </w:rPr>
        <w:t>ж</w:t>
      </w:r>
      <w:r w:rsidR="00DB1FA2">
        <w:rPr>
          <w:rFonts w:ascii="Times New Roman" w:hAnsi="Times New Roman"/>
          <w:sz w:val="24"/>
          <w:szCs w:val="24"/>
          <w:lang w:val="tt-RU"/>
        </w:rPr>
        <w:t>етного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дошкольного образовательного учреждения </w:t>
      </w:r>
      <w:r w:rsidR="00DB1FA2">
        <w:rPr>
          <w:rFonts w:ascii="Times New Roman" w:hAnsi="Times New Roman"/>
          <w:sz w:val="24"/>
          <w:szCs w:val="24"/>
        </w:rPr>
        <w:t>«Детский сад №60</w:t>
      </w:r>
      <w:r w:rsidRPr="002277DD">
        <w:rPr>
          <w:rFonts w:ascii="Times New Roman" w:hAnsi="Times New Roman"/>
          <w:sz w:val="24"/>
          <w:szCs w:val="24"/>
        </w:rPr>
        <w:t xml:space="preserve"> комбинированного вида с татарским языком воспитания и обучения» Советского района г.Казани.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2277DD">
        <w:rPr>
          <w:rFonts w:ascii="Times New Roman" w:hAnsi="Times New Roman"/>
          <w:sz w:val="24"/>
          <w:szCs w:val="24"/>
        </w:rPr>
        <w:softHyphen/>
      </w:r>
      <w:r w:rsidRPr="002277DD"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 w:rsidR="00FA3A99">
        <w:rPr>
          <w:rFonts w:ascii="Times New Roman" w:hAnsi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/>
          <w:sz w:val="24"/>
          <w:szCs w:val="24"/>
        </w:rPr>
        <w:t>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 w:rsidR="00FA3A99">
        <w:rPr>
          <w:rFonts w:ascii="Times New Roman" w:hAnsi="Times New Roman"/>
          <w:sz w:val="24"/>
          <w:szCs w:val="24"/>
        </w:rPr>
        <w:t>ож</w:t>
      </w:r>
      <w:r w:rsidRPr="002277DD">
        <w:rPr>
          <w:rFonts w:ascii="Times New Roman" w:hAnsi="Times New Roman"/>
          <w:sz w:val="24"/>
          <w:szCs w:val="24"/>
        </w:rPr>
        <w:t>идаемые результаты, организацию образовательного процесса.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187802" w:rsidRPr="002277DD" w:rsidRDefault="00187802" w:rsidP="00187802">
      <w:pPr>
        <w:pStyle w:val="a7"/>
        <w:numPr>
          <w:ilvl w:val="0"/>
          <w:numId w:val="32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 w:rsidR="00BC1129">
        <w:rPr>
          <w:rFonts w:ascii="Times New Roman" w:hAnsi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СП</w:t>
      </w:r>
      <w:r w:rsidRPr="002277DD"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 w:rsidRPr="002277DD"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 w:rsidRPr="002277DD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 w:rsidRPr="002277DD"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программам –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образовательным</w:t>
      </w:r>
      <w:r w:rsidRPr="006372D1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программам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дошкольного</w:t>
      </w:r>
      <w:r w:rsidRPr="002277DD"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187802" w:rsidRPr="002277DD" w:rsidRDefault="00187802" w:rsidP="00187802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Закон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>Республики Татарстан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«О государственных языках Республики Татарстан и других языках в Республике Татарстан»;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/>
          <w:sz w:val="24"/>
          <w:szCs w:val="24"/>
          <w:lang w:val="tt-RU"/>
        </w:rPr>
        <w:t>Министерства образования и науки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Республики Татарстан </w:t>
      </w:r>
      <w:r w:rsidRPr="002277DD">
        <w:rPr>
          <w:rFonts w:ascii="Times New Roman" w:hAnsi="Times New Roman"/>
          <w:sz w:val="24"/>
          <w:szCs w:val="24"/>
          <w:lang w:val="tt-RU"/>
        </w:rPr>
        <w:t>по методическим рекомендациям по преподаванию родного и татарского языков в детских садах (2018 год);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 w:rsidR="006372D1">
        <w:rPr>
          <w:rFonts w:ascii="Times New Roman" w:hAnsi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:rsidR="00187802" w:rsidRPr="002277DD" w:rsidRDefault="00187802" w:rsidP="00187802">
      <w:pPr>
        <w:pStyle w:val="Default"/>
        <w:spacing w:line="276" w:lineRule="auto"/>
        <w:ind w:firstLine="851"/>
        <w:rPr>
          <w:b/>
          <w:lang w:val="tt-RU"/>
        </w:rPr>
      </w:pPr>
      <w:r w:rsidRPr="002277DD">
        <w:rPr>
          <w:b/>
          <w:color w:val="auto"/>
          <w:lang w:val="tt-RU"/>
        </w:rPr>
        <w:t xml:space="preserve">На уровне </w:t>
      </w:r>
      <w:r w:rsidRPr="002277DD">
        <w:rPr>
          <w:b/>
          <w:lang w:val="tt-RU"/>
        </w:rPr>
        <w:t>дошкольного образовательного учреждения:</w:t>
      </w:r>
    </w:p>
    <w:p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Устав </w:t>
      </w:r>
      <w:r w:rsidR="00DB1FA2">
        <w:rPr>
          <w:lang w:val="tt-RU"/>
        </w:rPr>
        <w:t>муниципального бюджетного</w:t>
      </w:r>
      <w:r w:rsidRPr="002277DD">
        <w:rPr>
          <w:lang w:val="tt-RU"/>
        </w:rPr>
        <w:t xml:space="preserve"> дошкольного образовательн</w:t>
      </w:r>
      <w:r w:rsidR="00DB1FA2">
        <w:rPr>
          <w:lang w:val="tt-RU"/>
        </w:rPr>
        <w:t>ого учреждения «Детский сад №60</w:t>
      </w:r>
      <w:r w:rsidRPr="002277DD">
        <w:rPr>
          <w:lang w:val="tt-RU"/>
        </w:rPr>
        <w:t xml:space="preserve"> комбинированного вида с татарским языком воспитания и обучения» Советского района г.Казани;</w:t>
      </w:r>
    </w:p>
    <w:p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lastRenderedPageBreak/>
        <w:t>Положение об основной образовательной прог</w:t>
      </w:r>
      <w:r w:rsidR="00DB1FA2">
        <w:rPr>
          <w:lang w:val="tt-RU"/>
        </w:rPr>
        <w:t>рамме муниципального бюджетного</w:t>
      </w:r>
      <w:r w:rsidRPr="002277DD">
        <w:rPr>
          <w:lang w:val="tt-RU"/>
        </w:rPr>
        <w:t xml:space="preserve"> дошкольного образовательн</w:t>
      </w:r>
      <w:r w:rsidR="00DB1FA2">
        <w:rPr>
          <w:lang w:val="tt-RU"/>
        </w:rPr>
        <w:t>ого учреждения «Детский сад №60</w:t>
      </w:r>
      <w:r w:rsidRPr="002277DD">
        <w:rPr>
          <w:lang w:val="tt-RU"/>
        </w:rPr>
        <w:t xml:space="preserve"> комбинированного вида с татарским языком воспитания и обучения» Советского района г.Казани.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0043A0">
        <w:rPr>
          <w:color w:val="auto"/>
          <w:lang w:val="tt-RU"/>
        </w:rPr>
        <w:t>годы,</w:t>
      </w:r>
      <w:r w:rsidRPr="002277DD">
        <w:rPr>
          <w:lang w:val="tt-RU"/>
        </w:rPr>
        <w:t xml:space="preserve"> </w:t>
      </w:r>
      <w:r w:rsidR="006372D1">
        <w:rPr>
          <w:lang w:val="tt-RU"/>
        </w:rPr>
        <w:t>утверждённой</w:t>
      </w:r>
      <w:r w:rsidRPr="002277DD">
        <w:rPr>
          <w:lang w:val="tt-RU"/>
        </w:rPr>
        <w:t xml:space="preserve">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Программа обучения т</w:t>
      </w:r>
      <w:r w:rsidR="006372D1">
        <w:rPr>
          <w:lang w:val="tt-RU"/>
        </w:rPr>
        <w:t>атарскому языку в детском саду</w:t>
      </w:r>
      <w:r w:rsidRPr="002277DD">
        <w:rPr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2277DD">
        <w:rPr>
          <w:rFonts w:eastAsia="Times New Roman"/>
          <w:lang w:val="tt-RU"/>
        </w:rPr>
        <w:t>Татарча сөйләшәбез</w:t>
      </w:r>
      <w:r w:rsidRPr="002277DD">
        <w:rPr>
          <w:lang w:val="tt-RU"/>
        </w:rPr>
        <w:t>» –</w:t>
      </w:r>
      <w:r w:rsidRPr="002277DD">
        <w:rPr>
          <w:rFonts w:eastAsia="Times New Roman"/>
          <w:lang w:val="tt-RU"/>
        </w:rPr>
        <w:t xml:space="preserve"> </w:t>
      </w:r>
      <w:r w:rsidRPr="002277DD"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</w:t>
      </w:r>
      <w:r w:rsidR="006372D1"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rFonts w:eastAsia="Times New Roman"/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p w:rsidR="00187802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Обучение детей общению на татарском языке начинает</w:t>
      </w:r>
      <w:r w:rsidR="006372D1">
        <w:rPr>
          <w:lang w:val="tt-RU"/>
        </w:rPr>
        <w:t xml:space="preserve">ся с </w:t>
      </w:r>
      <w:r w:rsidR="009D0F33" w:rsidRPr="009D0F33">
        <w:rPr>
          <w:color w:val="auto"/>
          <w:lang w:val="tt-RU"/>
        </w:rPr>
        <w:t>формирования</w:t>
      </w:r>
      <w:r w:rsidR="006372D1">
        <w:rPr>
          <w:lang w:val="tt-RU"/>
        </w:rPr>
        <w:t xml:space="preserve"> определенного объё</w:t>
      </w:r>
      <w:r w:rsidRPr="002277DD">
        <w:rPr>
          <w:lang w:val="tt-RU"/>
        </w:rPr>
        <w:t>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187802" w:rsidRPr="00FC0038" w:rsidRDefault="00FC0038" w:rsidP="00187802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 w:rsidRPr="00FC0038">
        <w:rPr>
          <w:color w:val="auto"/>
          <w:lang w:val="tt-RU"/>
        </w:rPr>
        <w:t>При усвоении лексического минимума в</w:t>
      </w:r>
      <w:r w:rsidR="009D0F33" w:rsidRPr="00FC0038">
        <w:rPr>
          <w:color w:val="auto"/>
          <w:lang w:val="tt-RU"/>
        </w:rPr>
        <w:t xml:space="preserve"> рамках учебно-методического комплекта </w:t>
      </w:r>
      <w:r w:rsidR="00187802" w:rsidRPr="00FC0038">
        <w:rPr>
          <w:color w:val="auto"/>
          <w:lang w:val="tt-RU"/>
        </w:rPr>
        <w:t>содержани</w:t>
      </w:r>
      <w:r w:rsidR="009D0F33" w:rsidRPr="00FC0038">
        <w:rPr>
          <w:color w:val="auto"/>
          <w:lang w:val="tt-RU"/>
        </w:rPr>
        <w:t>е</w:t>
      </w:r>
      <w:r w:rsidR="00187802" w:rsidRPr="00FC0038">
        <w:rPr>
          <w:color w:val="auto"/>
          <w:lang w:val="tt-RU"/>
        </w:rPr>
        <w:t xml:space="preserve"> запланированных игр</w:t>
      </w:r>
      <w:r w:rsidR="009D0F33" w:rsidRPr="00FC0038">
        <w:rPr>
          <w:color w:val="auto"/>
          <w:lang w:val="tt-RU"/>
        </w:rPr>
        <w:t xml:space="preserve"> меняется</w:t>
      </w:r>
      <w:r w:rsidR="00FA3A99" w:rsidRPr="00FC0038">
        <w:rPr>
          <w:color w:val="auto"/>
          <w:lang w:val="tt-RU"/>
        </w:rPr>
        <w:t xml:space="preserve">, </w:t>
      </w:r>
      <w:r w:rsidR="00187802" w:rsidRPr="00FC0038">
        <w:rPr>
          <w:color w:val="auto"/>
          <w:lang w:val="tt-RU"/>
        </w:rPr>
        <w:t xml:space="preserve">вводятся </w:t>
      </w:r>
      <w:r w:rsidR="00FA3A99" w:rsidRPr="00FC0038">
        <w:rPr>
          <w:color w:val="auto"/>
          <w:lang w:val="tt-RU"/>
        </w:rPr>
        <w:t>новые приёмы</w:t>
      </w:r>
      <w:r w:rsidR="00187802" w:rsidRPr="00FC0038">
        <w:rPr>
          <w:color w:val="auto"/>
          <w:lang w:val="tt-RU"/>
        </w:rPr>
        <w:t>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187802" w:rsidRPr="002277DD" w:rsidRDefault="00FA3A99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</w:t>
      </w:r>
      <w:r w:rsidR="00187802" w:rsidRPr="002277DD">
        <w:rPr>
          <w:lang w:val="tt-RU"/>
        </w:rPr>
        <w:t>х глав (</w:t>
      </w:r>
      <w:r w:rsidR="00187802" w:rsidRPr="00163592">
        <w:rPr>
          <w:color w:val="auto"/>
          <w:lang w:val="tt-RU"/>
        </w:rPr>
        <w:t>цел</w:t>
      </w:r>
      <w:r w:rsidR="00163592">
        <w:rPr>
          <w:color w:val="auto"/>
          <w:lang w:val="tt-RU"/>
        </w:rPr>
        <w:t>ь</w:t>
      </w:r>
      <w:r w:rsidR="00187802" w:rsidRPr="002277DD"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187802" w:rsidRPr="00163592" w:rsidRDefault="00187802" w:rsidP="00187802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 w:rsidRPr="00163592">
        <w:rPr>
          <w:color w:val="auto"/>
          <w:lang w:val="tt-RU"/>
        </w:rPr>
        <w:t>В приложении к программе приведены распределение рабочего дня, сет</w:t>
      </w:r>
      <w:r w:rsidR="00163592" w:rsidRPr="00163592">
        <w:rPr>
          <w:color w:val="auto"/>
          <w:lang w:val="tt-RU"/>
        </w:rPr>
        <w:t>ка</w:t>
      </w:r>
      <w:r w:rsidRPr="00163592">
        <w:rPr>
          <w:color w:val="auto"/>
          <w:lang w:val="tt-RU"/>
        </w:rPr>
        <w:t xml:space="preserve"> занятий, рабочий план на год, национальный состав</w:t>
      </w:r>
      <w:r w:rsidRPr="00163592">
        <w:rPr>
          <w:color w:val="auto"/>
          <w:lang w:val="tt-RU" w:eastAsia="ru-RU"/>
        </w:rPr>
        <w:t>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B43B8" w:rsidRDefault="002B43B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C0038" w:rsidRDefault="00FC003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1. Цели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187802" w:rsidRPr="00FA3A99" w:rsidRDefault="00187802" w:rsidP="00187802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A3A99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 w:rsidRPr="00FA3A99"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187802" w:rsidRPr="002277DD" w:rsidRDefault="00187802" w:rsidP="00187802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</w:t>
      </w:r>
      <w:r w:rsidR="00163592">
        <w:rPr>
          <w:rFonts w:ascii="Times New Roman" w:hAnsi="Times New Roman"/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;</w:t>
      </w:r>
    </w:p>
    <w:p w:rsidR="00187802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2B43B8" w:rsidRPr="002277DD" w:rsidRDefault="002B43B8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реб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ё</w:t>
      </w:r>
      <w:r w:rsidRPr="002277DD">
        <w:rPr>
          <w:rFonts w:ascii="Times New Roman" w:hAnsi="Times New Roman"/>
          <w:sz w:val="24"/>
          <w:szCs w:val="24"/>
          <w:lang w:val="tt-RU"/>
        </w:rPr>
        <w:t>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тно усваивают языковой материал;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 возрастных особенностей детей;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;</w:t>
      </w:r>
    </w:p>
    <w:p w:rsidR="00187802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C0038" w:rsidRDefault="00FC0038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1.3.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187802" w:rsidRPr="002277DD" w:rsidRDefault="00700813" w:rsidP="00700813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этом возрасте у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нка </w:t>
      </w:r>
      <w:r w:rsidR="002B43B8">
        <w:rPr>
          <w:rFonts w:ascii="Times New Roman" w:hAnsi="Times New Roman"/>
          <w:sz w:val="24"/>
          <w:szCs w:val="24"/>
          <w:lang w:val="tt-RU"/>
        </w:rPr>
        <w:t>развивается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самостоятельность в общении со взрослыми и сверстниками</w:t>
      </w:r>
      <w:r w:rsidR="00187802" w:rsidRPr="00E02872"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Помимо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общения со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взрослыми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во время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выполнени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я 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>поручений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 или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коллективны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х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игр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,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 дети </w:t>
      </w:r>
      <w:r w:rsidR="00C910B7">
        <w:rPr>
          <w:rFonts w:ascii="Times New Roman" w:hAnsi="Times New Roman"/>
          <w:sz w:val="24"/>
          <w:szCs w:val="24"/>
          <w:lang w:val="tt-RU"/>
        </w:rPr>
        <w:t xml:space="preserve">также 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стремятся </w:t>
      </w:r>
      <w:r w:rsidR="00163592" w:rsidRPr="00163592">
        <w:rPr>
          <w:rFonts w:ascii="Times New Roman" w:hAnsi="Times New Roman"/>
          <w:sz w:val="24"/>
          <w:szCs w:val="24"/>
          <w:lang w:val="tt-RU"/>
        </w:rPr>
        <w:t>к интеллектуальному общению</w:t>
      </w:r>
      <w:r w:rsidR="00187802" w:rsidRPr="00163592">
        <w:rPr>
          <w:rFonts w:ascii="Times New Roman" w:hAnsi="Times New Roman"/>
          <w:sz w:val="24"/>
          <w:szCs w:val="24"/>
          <w:lang w:val="tt-RU"/>
        </w:rPr>
        <w:t>.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 w:rsidR="002B43B8">
        <w:rPr>
          <w:rFonts w:ascii="Times New Roman" w:hAnsi="Times New Roman"/>
          <w:sz w:val="24"/>
          <w:szCs w:val="24"/>
          <w:lang w:val="tt-RU"/>
        </w:rPr>
        <w:t>имею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значение солидарности, сочувствия, сострадания. Чтобы привлечь к себе внимание сверстников, дети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в зависимости от ситуации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</w:t>
      </w:r>
      <w:r w:rsidRPr="002277DD">
        <w:rPr>
          <w:rFonts w:ascii="Times New Roman" w:hAnsi="Times New Roman"/>
          <w:sz w:val="24"/>
          <w:szCs w:val="24"/>
          <w:lang w:val="tt-RU"/>
        </w:rPr>
        <w:t>вания. В этом возрасте речь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нка становится связной и последовательной.</w:t>
      </w:r>
    </w:p>
    <w:p w:rsidR="00700813" w:rsidRPr="002277DD" w:rsidRDefault="00700813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шестилетнем возрасте происходят важные и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зменения в речевом развитии ребё</w:t>
      </w:r>
      <w:r w:rsidRPr="002277DD">
        <w:rPr>
          <w:rFonts w:ascii="Times New Roman" w:hAnsi="Times New Roman"/>
          <w:sz w:val="24"/>
          <w:szCs w:val="24"/>
          <w:lang w:val="tt-RU"/>
        </w:rPr>
        <w:t>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</w:t>
      </w:r>
      <w:r w:rsidR="002D2E02" w:rsidRPr="002277DD">
        <w:rPr>
          <w:rFonts w:ascii="Times New Roman" w:hAnsi="Times New Roman"/>
          <w:sz w:val="24"/>
          <w:szCs w:val="24"/>
          <w:lang w:val="tt-RU"/>
        </w:rPr>
        <w:t>ы. Их словарь обогащается за счё</w:t>
      </w:r>
      <w:r w:rsidRPr="002277DD">
        <w:rPr>
          <w:rFonts w:ascii="Times New Roman" w:hAnsi="Times New Roman"/>
          <w:sz w:val="24"/>
          <w:szCs w:val="24"/>
          <w:lang w:val="tt-RU"/>
        </w:rPr>
        <w:t>т слов, обозначающих профессии, социальные учреждения, гл</w:t>
      </w:r>
      <w:r w:rsidR="002B43B8">
        <w:rPr>
          <w:rFonts w:ascii="Times New Roman" w:hAnsi="Times New Roman"/>
          <w:sz w:val="24"/>
          <w:szCs w:val="24"/>
          <w:lang w:val="tt-RU"/>
        </w:rPr>
        <w:t>аголов 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состояние и настроение героя </w:t>
      </w:r>
      <w:r w:rsidRPr="002277DD">
        <w:rPr>
          <w:rFonts w:ascii="Times New Roman" w:hAnsi="Times New Roman"/>
          <w:sz w:val="24"/>
          <w:szCs w:val="24"/>
          <w:lang w:val="tt-RU"/>
        </w:rPr>
        <w:t>в описательном и повествовательном монологе</w:t>
      </w:r>
      <w:r w:rsidR="002B43B8">
        <w:rPr>
          <w:rFonts w:ascii="Times New Roman" w:hAnsi="Times New Roman"/>
          <w:sz w:val="24"/>
          <w:szCs w:val="24"/>
          <w:lang w:val="tt-RU"/>
        </w:rPr>
        <w:t>, используя эпитеты и сравнения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2B43B8">
        <w:rPr>
          <w:rFonts w:ascii="Times New Roman" w:hAnsi="Times New Roman"/>
          <w:sz w:val="24"/>
          <w:szCs w:val="24"/>
          <w:lang w:val="tt-RU"/>
        </w:rPr>
        <w:t>Он</w:t>
      </w:r>
      <w:r w:rsidRPr="002277DD">
        <w:rPr>
          <w:rFonts w:ascii="Times New Roman" w:hAnsi="Times New Roman"/>
          <w:sz w:val="24"/>
          <w:szCs w:val="24"/>
          <w:lang w:val="tt-RU"/>
        </w:rPr>
        <w:t>и разговарива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между собой, понима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обращен</w:t>
      </w:r>
      <w:r w:rsidR="002B43B8">
        <w:rPr>
          <w:rFonts w:ascii="Times New Roman" w:hAnsi="Times New Roman"/>
          <w:sz w:val="24"/>
          <w:szCs w:val="24"/>
          <w:lang w:val="tt-RU"/>
        </w:rPr>
        <w:t>ную к ним речь, а также отвечают, используя соответствующие реплики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2D2E02" w:rsidRPr="002277DD" w:rsidRDefault="002D2E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6372D1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Подготовительная </w:t>
      </w:r>
      <w:r w:rsidR="00187802" w:rsidRPr="002277DD">
        <w:rPr>
          <w:rFonts w:ascii="Times New Roman" w:hAnsi="Times New Roman"/>
          <w:b/>
          <w:sz w:val="24"/>
          <w:szCs w:val="24"/>
          <w:lang w:val="tt-RU"/>
        </w:rPr>
        <w:t>группа (6-7 лет)</w:t>
      </w:r>
    </w:p>
    <w:p w:rsidR="00187802" w:rsidRDefault="002D2E02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В этом возрасте </w:t>
      </w:r>
      <w:r w:rsidR="00D42020" w:rsidRPr="002277DD">
        <w:rPr>
          <w:rFonts w:ascii="Times New Roman" w:hAnsi="Times New Roman"/>
          <w:sz w:val="24"/>
          <w:szCs w:val="24"/>
          <w:lang w:val="tt-RU"/>
        </w:rPr>
        <w:t>ребёнок способен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 существительных, прилагательных и глаголов. Развивается устойчивый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 xml:space="preserve"> интерес к иностранному языку. Дети о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бучаются общению с использованием информационно-коммуникационных технологий, активно используют в речи и о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бщении слова и словосочетания, характеризую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 w:rsidR="002B43B8">
        <w:rPr>
          <w:rFonts w:ascii="Times New Roman" w:hAnsi="Times New Roman"/>
          <w:sz w:val="24"/>
          <w:szCs w:val="24"/>
          <w:lang w:val="tt-RU"/>
        </w:rPr>
        <w:t>их лексика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 w:rsidR="002B43B8">
        <w:rPr>
          <w:rFonts w:ascii="Times New Roman" w:hAnsi="Times New Roman"/>
          <w:sz w:val="24"/>
          <w:szCs w:val="24"/>
          <w:lang w:val="tt-RU"/>
        </w:rPr>
        <w:t xml:space="preserve"> татарском языке собеседника 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понимать, о чём он говорит. </w:t>
      </w:r>
      <w:r w:rsidR="002B43B8">
        <w:rPr>
          <w:rFonts w:ascii="Times New Roman" w:hAnsi="Times New Roman"/>
          <w:sz w:val="24"/>
          <w:szCs w:val="24"/>
          <w:lang w:val="tt-RU"/>
        </w:rPr>
        <w:t>С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тараются участвовать в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lastRenderedPageBreak/>
        <w:t>диалогах</w:t>
      </w:r>
      <w:r w:rsidR="002B43B8">
        <w:rPr>
          <w:rFonts w:ascii="Times New Roman" w:hAnsi="Times New Roman"/>
          <w:sz w:val="24"/>
          <w:szCs w:val="24"/>
          <w:lang w:val="tt-RU"/>
        </w:rPr>
        <w:t>, даже н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>есмотря на слабое знание я</w:t>
      </w:r>
      <w:r w:rsidR="002B43B8">
        <w:rPr>
          <w:rFonts w:ascii="Times New Roman" w:hAnsi="Times New Roman"/>
          <w:sz w:val="24"/>
          <w:szCs w:val="24"/>
          <w:lang w:val="tt-RU"/>
        </w:rPr>
        <w:t>зыка,. Дети подготовительной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2B43B8" w:rsidRPr="002277DD" w:rsidRDefault="002B43B8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187802" w:rsidRPr="002277DD" w:rsidRDefault="00187802" w:rsidP="002277D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187802" w:rsidRPr="002277DD" w:rsidRDefault="002277DD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демонстрационные и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раздаточные материалы;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2277DD" w:rsidRPr="002277DD" w:rsidRDefault="002277DD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C910B7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умение слушать и слышать друг друга.</w:t>
      </w:r>
    </w:p>
    <w:p w:rsidR="00187802" w:rsidRPr="002277DD" w:rsidRDefault="002277DD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кругозо</w:t>
      </w:r>
      <w:r>
        <w:rPr>
          <w:rFonts w:ascii="Times New Roman" w:hAnsi="Times New Roman"/>
          <w:sz w:val="24"/>
          <w:szCs w:val="24"/>
          <w:lang w:val="tt-RU"/>
        </w:rPr>
        <w:t xml:space="preserve">р, увеличивать </w:t>
      </w:r>
      <w:r w:rsidRPr="002277DD">
        <w:rPr>
          <w:rFonts w:ascii="Times New Roman" w:hAnsi="Times New Roman"/>
          <w:sz w:val="24"/>
          <w:szCs w:val="24"/>
          <w:lang w:val="tt-RU"/>
        </w:rPr>
        <w:t>словарный запас за счёт слов, относящихся к таким темам</w:t>
      </w:r>
      <w:r w:rsidRPr="00C910B7">
        <w:rPr>
          <w:rFonts w:ascii="Times New Roman" w:hAnsi="Times New Roman"/>
          <w:sz w:val="24"/>
          <w:szCs w:val="24"/>
          <w:lang w:val="tt-RU"/>
        </w:rPr>
        <w:t>, как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семья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C910B7">
        <w:rPr>
          <w:rFonts w:ascii="Times New Roman" w:hAnsi="Times New Roman"/>
          <w:sz w:val="24"/>
          <w:szCs w:val="24"/>
          <w:lang w:val="tt-RU"/>
        </w:rPr>
        <w:t>игрушки</w:t>
      </w:r>
      <w:r>
        <w:rPr>
          <w:rFonts w:ascii="Times New Roman" w:hAnsi="Times New Roman"/>
          <w:sz w:val="24"/>
          <w:szCs w:val="24"/>
          <w:lang w:val="tt-RU"/>
        </w:rPr>
        <w:t xml:space="preserve"> и еда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уметь 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sz w:val="24"/>
          <w:szCs w:val="24"/>
          <w:lang w:val="tt-RU"/>
        </w:rPr>
        <w:t>выполнять несложные задачи воспитателя, повторять короткие фразы.</w:t>
      </w:r>
    </w:p>
    <w:p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sz w:val="24"/>
          <w:szCs w:val="24"/>
          <w:lang w:val="tt-RU"/>
        </w:rPr>
        <w:t>умственные способности.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6372D1">
        <w:rPr>
          <w:rFonts w:ascii="Times New Roman" w:hAnsi="Times New Roman"/>
          <w:b/>
          <w:sz w:val="24"/>
          <w:szCs w:val="24"/>
          <w:lang w:val="tt-RU"/>
        </w:rPr>
        <w:t xml:space="preserve"> -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«Растём играя»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расширя</w:t>
      </w:r>
      <w:r w:rsidR="002277DD">
        <w:rPr>
          <w:rFonts w:ascii="Times New Roman" w:hAnsi="Times New Roman"/>
          <w:sz w:val="24"/>
          <w:szCs w:val="24"/>
          <w:lang w:val="tt-RU"/>
        </w:rPr>
        <w:t>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:rsidR="00187802" w:rsidRPr="002B7AB9" w:rsidRDefault="002B7AB9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B7AB9">
        <w:rPr>
          <w:rFonts w:ascii="Times New Roman" w:hAnsi="Times New Roman"/>
          <w:sz w:val="24"/>
          <w:szCs w:val="24"/>
          <w:lang w:val="tt-RU"/>
        </w:rPr>
        <w:t xml:space="preserve">ввести в повседневную жизнь детей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общение</w:t>
      </w:r>
      <w:r w:rsidRPr="002B7AB9">
        <w:rPr>
          <w:rFonts w:ascii="Times New Roman" w:hAnsi="Times New Roman"/>
          <w:sz w:val="24"/>
          <w:szCs w:val="24"/>
          <w:lang w:val="tt-RU"/>
        </w:rPr>
        <w:t xml:space="preserve"> на татарском языке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между собой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 xml:space="preserve">со 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взрослы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ми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развивать </w:t>
      </w:r>
      <w:r w:rsidR="006372D1" w:rsidRPr="006372D1">
        <w:rPr>
          <w:rFonts w:ascii="Times New Roman" w:hAnsi="Times New Roman"/>
          <w:sz w:val="24"/>
          <w:szCs w:val="24"/>
          <w:lang w:val="tt-RU"/>
        </w:rPr>
        <w:t>мышление, память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372D1">
        <w:rPr>
          <w:rFonts w:ascii="Times New Roman" w:hAnsi="Times New Roman"/>
          <w:sz w:val="24"/>
          <w:szCs w:val="24"/>
          <w:lang w:val="tt-RU"/>
        </w:rPr>
        <w:t xml:space="preserve">и </w:t>
      </w:r>
      <w:r w:rsidRPr="002277DD">
        <w:rPr>
          <w:rFonts w:ascii="Times New Roman" w:hAnsi="Times New Roman"/>
          <w:sz w:val="24"/>
          <w:szCs w:val="24"/>
          <w:lang w:val="tt-RU"/>
        </w:rPr>
        <w:t>с</w:t>
      </w:r>
      <w:r w:rsidR="006372D1">
        <w:rPr>
          <w:rFonts w:ascii="Times New Roman" w:hAnsi="Times New Roman"/>
          <w:sz w:val="24"/>
          <w:szCs w:val="24"/>
          <w:lang w:val="tt-RU"/>
        </w:rPr>
        <w:t>пособности к диалогической речи</w:t>
      </w:r>
      <w:r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совершенствовать правила речевого этикета (вопрос, просьба, обращение, благодарность, п</w:t>
      </w:r>
      <w:r w:rsidR="002277DD">
        <w:rPr>
          <w:rFonts w:ascii="Times New Roman" w:hAnsi="Times New Roman"/>
          <w:sz w:val="24"/>
          <w:szCs w:val="24"/>
          <w:lang w:val="tt-RU"/>
        </w:rPr>
        <w:t>рощание</w:t>
      </w:r>
      <w:r w:rsidRPr="002277DD">
        <w:rPr>
          <w:rFonts w:ascii="Times New Roman" w:hAnsi="Times New Roman"/>
          <w:sz w:val="24"/>
          <w:szCs w:val="24"/>
          <w:lang w:val="tt-RU"/>
        </w:rPr>
        <w:t>), формировать у ребёнка интерес и чувствительность к своей речи.</w:t>
      </w:r>
    </w:p>
    <w:p w:rsidR="00187802" w:rsidRPr="00DA4BB1" w:rsidRDefault="00187802" w:rsidP="00DA4BB1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 w:rsidR="003679FB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учебно-методического комплекта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2277D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Их с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ловарный запас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 xml:space="preserve">включает в себя такие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т поставленные вопросы и отвеча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ют на них 2-3 сл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овами. Используя 62 слова, обща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ются </w:t>
      </w:r>
      <w:r w:rsidR="003679FB" w:rsidRPr="002277DD">
        <w:rPr>
          <w:rFonts w:ascii="Times New Roman" w:hAnsi="Times New Roman"/>
          <w:bCs/>
          <w:sz w:val="24"/>
          <w:szCs w:val="24"/>
          <w:lang w:val="tt-RU"/>
        </w:rPr>
        <w:t xml:space="preserve">на татарском языке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друг с другом и со взрослыми. Умеют пользоваться заданной лексикой, воспринимая её на слух и в различных ситуациях, обладают речевыми навыками. 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Понимают </w:t>
      </w:r>
      <w:r w:rsidR="002B7AB9" w:rsidRPr="002B7AB9">
        <w:rPr>
          <w:rFonts w:ascii="Times New Roman" w:hAnsi="Times New Roman"/>
          <w:bCs/>
          <w:sz w:val="24"/>
          <w:szCs w:val="24"/>
          <w:lang w:val="tt-RU"/>
        </w:rPr>
        <w:t>значения слов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правильно их произнос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ят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Осознанно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отвечают на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Знают наизусть</w:t>
      </w:r>
      <w:r w:rsidRPr="002277DD">
        <w:rPr>
          <w:rFonts w:ascii="Times New Roman" w:hAnsi="Times New Roman"/>
          <w:bCs/>
          <w:sz w:val="24"/>
          <w:szCs w:val="24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короткие стихотворения и песни. Есть желание говорить на татарском языке.</w:t>
      </w:r>
    </w:p>
    <w:bookmarkEnd w:id="1"/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372D1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в речи. 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«ч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«к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«с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 самостоятельно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задают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вопросы и дают на них правильные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ответ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ы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утвердительные и отрицательные слова, уместно употребляют их. Правильно используют в речи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lastRenderedPageBreak/>
        <w:t>конструкцию имя существительное + имя прилагательное. Грамотно используют в речи глаголы повелительного наклонения.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3679FB" w:rsidRDefault="00187802" w:rsidP="00187802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«З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Друзья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Танцуем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Школа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«кто это?», «что это?», «что нужно?», «какой?», 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«сколько</w:t>
      </w:r>
      <w:r w:rsidR="006372D1" w:rsidRPr="006372D1">
        <w:rPr>
          <w:rFonts w:ascii="Times New Roman" w:hAnsi="Times New Roman"/>
          <w:i/>
          <w:sz w:val="24"/>
          <w:szCs w:val="24"/>
          <w:lang w:val="tt-RU"/>
        </w:rPr>
        <w:t>?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 «что делает?»,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вать вопросы и правильно на них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отвечать. Правильно применяют в речи глаголы.</w:t>
      </w: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ё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187802" w:rsidRPr="002B7AB9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а</w:t>
      </w:r>
      <w:r w:rsidR="003679FB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цией. Воспитатель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помогает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, если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у 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ребён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ка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возникают трудности с ответом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Во время оценочных мероприятий 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Задания, наглядные материалы, необходимые для игры,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готовя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подводи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общий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итог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187802" w:rsidRPr="002277DD" w:rsidRDefault="00187802" w:rsidP="003679FB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 xml:space="preserve">Проект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187802" w:rsidRPr="002277DD" w:rsidTr="003679FB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:rsidTr="003679FB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«До свидания», «Как дела? 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187802" w:rsidRPr="002277DD" w:rsidTr="00B64B55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187802" w:rsidRPr="002277DD" w:rsidTr="00B64B55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дравствуйте», «До свидания»,  «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08"/>
        <w:gridCol w:w="874"/>
        <w:gridCol w:w="1553"/>
        <w:gridCol w:w="398"/>
        <w:gridCol w:w="1303"/>
        <w:gridCol w:w="993"/>
        <w:gridCol w:w="1842"/>
        <w:gridCol w:w="1418"/>
        <w:gridCol w:w="425"/>
        <w:gridCol w:w="634"/>
        <w:gridCol w:w="75"/>
      </w:tblGrid>
      <w:tr w:rsidR="00187802" w:rsidRPr="002277DD" w:rsidTr="00B64B55">
        <w:trPr>
          <w:gridAfter w:val="1"/>
          <w:wAfter w:w="75" w:type="dxa"/>
          <w:trHeight w:val="4108"/>
        </w:trPr>
        <w:tc>
          <w:tcPr>
            <w:tcW w:w="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B64B55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:rsidTr="003679FB">
        <w:trPr>
          <w:gridAfter w:val="1"/>
          <w:wAfter w:w="75" w:type="dxa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cantSplit/>
          <w:trHeight w:val="4072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272FCD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«До свидания», «Как дела?»,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3679FB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99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3679FB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</w:t>
            </w:r>
            <w:r w:rsidR="00187802"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87802" w:rsidRPr="002277DD" w:rsidRDefault="00187802" w:rsidP="00187802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187802" w:rsidRPr="002277DD" w:rsidRDefault="00081BFF" w:rsidP="003679FB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081BF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  <w:r w:rsidR="00187802"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, представлены в приложении (Приложение №5).</w:t>
      </w:r>
    </w:p>
    <w:p w:rsidR="00081BFF" w:rsidRDefault="00081BFF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1.6 Приобщение детей к национальным, социокультурным традициям и нормам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, уваж</w:t>
      </w:r>
      <w:r w:rsidR="00B64B55" w:rsidRPr="00B64B55">
        <w:rPr>
          <w:rFonts w:ascii="Times New Roman" w:hAnsi="Times New Roman"/>
          <w:bCs/>
          <w:sz w:val="24"/>
          <w:szCs w:val="24"/>
          <w:lang w:val="tt-RU"/>
        </w:rPr>
        <w:t>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ние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к родителям и их труду;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народному творчеству и миру ремё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сел в родном городе. 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Радость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187802" w:rsidRPr="002277DD" w:rsidRDefault="00187802" w:rsidP="00B64B5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29"/>
        <w:gridCol w:w="1903"/>
        <w:gridCol w:w="1562"/>
        <w:gridCol w:w="564"/>
        <w:gridCol w:w="1446"/>
      </w:tblGrid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Группы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В год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Примечание</w:t>
            </w: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Средняя г</w:t>
            </w:r>
            <w:r w:rsidRPr="008F677D"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64B55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Подготовительная группа (от 6 до 7 лет)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е и в вечерний отрезок времени.</w:t>
      </w:r>
    </w:p>
    <w:p w:rsidR="00187802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ческим играм, развивающим играм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8F677D" w:rsidRDefault="008F677D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8F677D" w:rsidRPr="002277DD" w:rsidRDefault="008F677D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>2.2.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Методы, применяемые при обучении татарскому языку.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187802" w:rsidRPr="00B64B55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картинн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е и картинно-дидактические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(раздаточные и наглядные рисунки, песенно-танцевальные игры, материалы для театрализованной деятельности).</w:t>
      </w:r>
    </w:p>
    <w:p w:rsidR="00187802" w:rsidRPr="00B64B55" w:rsidRDefault="00B64B55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имволические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графические наглядные матери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(пиктограммы).</w:t>
      </w:r>
    </w:p>
    <w:p w:rsidR="00187802" w:rsidRPr="00B64B55" w:rsidRDefault="008F677D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мные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(макеты, муляжи, игрушки).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187802" w:rsidRPr="002277DD" w:rsidRDefault="00187802" w:rsidP="00B64B5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особенностей детей.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>Они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составлены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так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что в процессе деятельности обучение усложняется, усвоенный материал 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повторяется,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таким образом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совершенствуя речевой язык ребёнка.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Для подведения итогов по каждой теме, в качестве 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обо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б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щения,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>подготовлены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аудиозаписи,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анимационные сюжет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ы. Основной формой и средством обучения языку является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образовательная деятельность, п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роводится систематически по плану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в </w:t>
      </w:r>
      <w:r w:rsidR="00B64B55">
        <w:rPr>
          <w:rFonts w:ascii="Times New Roman" w:eastAsia="Times New Roman" w:hAnsi="Times New Roman"/>
          <w:sz w:val="24"/>
          <w:szCs w:val="24"/>
          <w:lang w:val="tt-RU" w:eastAsia="ru-RU"/>
        </w:rPr>
        <w:t>который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уются в подготовительной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2.3.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Виды и формы работ.</w:t>
      </w:r>
    </w:p>
    <w:p w:rsidR="00187802" w:rsidRPr="002277DD" w:rsidRDefault="00187802" w:rsidP="00B64B55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 w:rsidRPr="002277DD">
        <w:rPr>
          <w:rFonts w:ascii="Times New Roman" w:hAnsi="Times New Roman"/>
          <w:sz w:val="24"/>
          <w:szCs w:val="24"/>
          <w:lang w:val="tt-RU"/>
        </w:rPr>
        <w:t>Большое значение в выполнении за</w:t>
      </w:r>
      <w:r w:rsidR="00836AF4">
        <w:rPr>
          <w:rFonts w:ascii="Times New Roman" w:hAnsi="Times New Roman"/>
          <w:sz w:val="24"/>
          <w:szCs w:val="24"/>
          <w:lang w:val="tt-RU"/>
        </w:rPr>
        <w:t>дач Программы имеют формы работ</w:t>
      </w:r>
      <w:r w:rsidRPr="002277DD">
        <w:rPr>
          <w:rFonts w:ascii="Times New Roman" w:hAnsi="Times New Roman"/>
          <w:sz w:val="24"/>
          <w:szCs w:val="24"/>
          <w:lang w:val="tt-RU"/>
        </w:rPr>
        <w:t>, практические методы и средства. Основными видами работ являются: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Подв</w:t>
      </w:r>
      <w:r w:rsidR="00B64B55">
        <w:rPr>
          <w:rFonts w:ascii="Times New Roman" w:hAnsi="Times New Roman"/>
          <w:sz w:val="24"/>
          <w:szCs w:val="24"/>
          <w:lang w:val="tt-RU"/>
        </w:rPr>
        <w:t>ижные игры: игры с мячом, игра “</w:t>
      </w:r>
      <w:r w:rsidRPr="002277DD">
        <w:rPr>
          <w:rFonts w:ascii="Times New Roman" w:hAnsi="Times New Roman"/>
          <w:sz w:val="24"/>
          <w:szCs w:val="24"/>
          <w:lang w:val="tt-RU"/>
        </w:rPr>
        <w:t>Командир”, хороводы, зарядка.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Просмотр анимационных сюжетов, мультфильмов.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2.4 Инновационная работа</w:t>
      </w:r>
    </w:p>
    <w:p w:rsidR="00187802" w:rsidRPr="00FC0038" w:rsidRDefault="00FC0038" w:rsidP="00836AF4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C0038">
        <w:rPr>
          <w:rFonts w:ascii="Times New Roman" w:hAnsi="Times New Roman"/>
          <w:sz w:val="24"/>
          <w:szCs w:val="24"/>
          <w:lang w:val="tt-RU"/>
        </w:rPr>
        <w:t>О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>бучени</w:t>
      </w:r>
      <w:r w:rsidRPr="00FC0038">
        <w:rPr>
          <w:rFonts w:ascii="Times New Roman" w:hAnsi="Times New Roman"/>
          <w:sz w:val="24"/>
          <w:szCs w:val="24"/>
          <w:lang w:val="tt-RU"/>
        </w:rPr>
        <w:t>е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 xml:space="preserve"> детей</w:t>
      </w:r>
      <w:r w:rsidR="008309AE" w:rsidRPr="00FC0038">
        <w:rPr>
          <w:rFonts w:ascii="Times New Roman" w:hAnsi="Times New Roman"/>
          <w:sz w:val="24"/>
          <w:szCs w:val="24"/>
          <w:lang w:val="tt-RU"/>
        </w:rPr>
        <w:t xml:space="preserve"> не может </w:t>
      </w:r>
      <w:r w:rsidRPr="00FC0038">
        <w:rPr>
          <w:rFonts w:ascii="Times New Roman" w:hAnsi="Times New Roman"/>
          <w:sz w:val="24"/>
          <w:szCs w:val="24"/>
          <w:lang w:val="tt-RU"/>
        </w:rPr>
        <w:t>происходить без изменений</w:t>
      </w:r>
      <w:r w:rsidR="008309AE" w:rsidRPr="00FC0038">
        <w:rPr>
          <w:rFonts w:ascii="Times New Roman" w:hAnsi="Times New Roman"/>
          <w:sz w:val="24"/>
          <w:szCs w:val="24"/>
          <w:lang w:val="tt-RU"/>
        </w:rPr>
        <w:t xml:space="preserve"> в мире, где электронные технологии проникают во все сферы жизнедеятельности человека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836AF4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8309AE">
        <w:rPr>
          <w:rFonts w:ascii="Times New Roman" w:hAnsi="Times New Roman"/>
          <w:sz w:val="24"/>
          <w:szCs w:val="24"/>
          <w:lang w:val="tt-RU"/>
        </w:rPr>
        <w:t xml:space="preserve">ИКТ технологии в обучении русскоязычных детей татарскому языку </w:t>
      </w:r>
      <w:r w:rsidR="008309AE" w:rsidRPr="008309AE">
        <w:rPr>
          <w:rFonts w:ascii="Times New Roman" w:hAnsi="Times New Roman"/>
          <w:sz w:val="24"/>
          <w:szCs w:val="24"/>
          <w:lang w:val="tt-RU"/>
        </w:rPr>
        <w:t xml:space="preserve">делают </w:t>
      </w:r>
      <w:r w:rsidRPr="008309AE">
        <w:rPr>
          <w:rFonts w:ascii="Times New Roman" w:hAnsi="Times New Roman"/>
          <w:sz w:val="24"/>
          <w:szCs w:val="24"/>
          <w:lang w:val="tt-RU"/>
        </w:rPr>
        <w:t>деятельность интересной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и увлекательной</w:t>
      </w:r>
      <w:r w:rsidR="00D63680">
        <w:rPr>
          <w:rFonts w:ascii="Times New Roman" w:hAnsi="Times New Roman"/>
          <w:sz w:val="24"/>
          <w:szCs w:val="24"/>
          <w:lang w:val="tt-RU"/>
        </w:rPr>
        <w:t>.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2.5. Режим занятий с применением электронных средств обучения</w:t>
      </w: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1"/>
        <w:gridCol w:w="2259"/>
        <w:gridCol w:w="1915"/>
      </w:tblGrid>
      <w:tr w:rsidR="00187802" w:rsidRPr="002277DD" w:rsidTr="00BC1129">
        <w:trPr>
          <w:trHeight w:val="426"/>
        </w:trPr>
        <w:tc>
          <w:tcPr>
            <w:tcW w:w="2518" w:type="dxa"/>
            <w:vMerge w:val="restart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:rsidR="00187802" w:rsidRPr="002277DD" w:rsidRDefault="00187802" w:rsidP="00BC1129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187802" w:rsidRPr="002277DD" w:rsidTr="00BC1129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один день</w:t>
            </w:r>
          </w:p>
        </w:tc>
      </w:tr>
      <w:tr w:rsidR="00187802" w:rsidRPr="002277DD" w:rsidTr="00BC1129">
        <w:trPr>
          <w:trHeight w:val="702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:rsidTr="00BC1129">
        <w:trPr>
          <w:trHeight w:val="700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панель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7802" w:rsidRPr="002277DD" w:rsidTr="00BC1129">
        <w:trPr>
          <w:trHeight w:val="702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:rsidTr="00BC1129">
        <w:trPr>
          <w:trHeight w:val="426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187802" w:rsidRPr="002277DD" w:rsidRDefault="00187802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 w:rsidR="00D63680">
        <w:rPr>
          <w:rFonts w:ascii="Times New Roman" w:hAnsi="Times New Roman"/>
          <w:sz w:val="24"/>
          <w:szCs w:val="24"/>
          <w:lang w:val="tt-RU"/>
        </w:rPr>
        <w:t>бучения проводится гимнастика для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глаз.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2.6 .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"/>
        <w:gridCol w:w="4252"/>
        <w:gridCol w:w="3119"/>
      </w:tblGrid>
      <w:tr w:rsidR="00187802" w:rsidRPr="002277DD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87802" w:rsidRPr="00797CCB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здравствуйте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187802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Кого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мамы, дедушки, бабушки, девочки, мальчика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Коля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(Оля).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Здравствуй, папа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мама, дедушка, бабушка, девочка, мальчик,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Мияу, Акбай).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свидания, мама (папа, дедушка, бабушка, девочка, мальчик)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Кто там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кошка. 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Мияу.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собака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Акбай.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папа, дедушка, бабушка, девочка, мальчик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-Нет, 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Как дела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“Давайте дружить”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“Әйдәгез, дуслашыйк”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“Играем в прятки”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“Качышлы уйныйбыз”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3.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“Репка”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12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187802" w:rsidRPr="00F91578" w:rsidTr="00BC1129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(Акбай, Коля, Оля)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чай) вкусный(-ое)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 вкусный(-ое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На, ешь вкусное яблоко (вкусный хлеб)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хлеб (яблоко)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На, пей чай (молоко)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”В магазине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Вкусно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“Тәмле”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 приглашает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гостей”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“Азат кунак чакыра”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F91578" w:rsidTr="00BC1129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18 часов (31-48)</w:t>
            </w:r>
          </w:p>
        </w:tc>
      </w:tr>
      <w:tr w:rsidR="00187802" w:rsidRPr="00797CCB" w:rsidTr="00BC1129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грязный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 (кукла, заяц, медведь)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Дай куклу (мяч, зайца, медведя)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куклу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мяч, зайца, медведя)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какой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 (красивый (-ая), маленький (-ая), хороший (-ая)).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Кукла (медведь,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медведя, (куклу, зайца, мяч). Играй.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-Оля,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иди сюда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Дай медведя, (куклу, зайца, мяч).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Медведь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(кукла, заяц, мяч) какие?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(кукла, заяц, мяч) маленький (-ая)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большого(-ую) медведя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маленького(-ую) медведя (куклу, зайца, мяч).</w:t>
            </w:r>
          </w:p>
          <w:p w:rsidR="00522B36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медведь, (кукла, заяц, мяч).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сядь, пей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-Коля (Оля),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мой медведя,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какой(-ая)?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грязный(-ая) (чистый(-ая)).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Нет, мяч грязный.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522B36" w:rsidP="00522B3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“Путешествие в парк”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“Паркка сәяхәт”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“Игрушки обиделись”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“Уенчыклар үпкәләгән”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 w:rsidRPr="0017575F">
              <w:rPr>
                <w:lang w:val="tt-RU"/>
              </w:rPr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лые игры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“Күңелле уеннар”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Приключения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Акбая и Мияу”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һәм Мияу маҗаралары”</w:t>
            </w:r>
          </w:p>
        </w:tc>
      </w:tr>
      <w:tr w:rsidR="00187802" w:rsidRPr="002277DD" w:rsidTr="00BC1129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(49-54)</w:t>
            </w:r>
          </w:p>
        </w:tc>
      </w:tr>
      <w:tr w:rsidR="00187802" w:rsidRPr="002277DD" w:rsidTr="00BC1129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522B36" w:rsidRDefault="00BD4B45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ва</w:t>
            </w:r>
          </w:p>
          <w:p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522B36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о/яблок/яблока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(два, три, четыре, пять)  мальчик/мальчика/мальчиков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 (две, три, четыре, пять) девочка/девочки/девочек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D4A99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Сколько медведей (мячей, кукл, зайцев)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Один (два, три, четыре, пять) медведь/медведя/медведей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“Уйный-уйный саныйбыз” </w:t>
            </w:r>
          </w:p>
        </w:tc>
      </w:tr>
      <w:tr w:rsidR="00187802" w:rsidRPr="002277DD" w:rsidTr="00BC1129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“Күңелле ял итәбез”</w:t>
            </w:r>
          </w:p>
        </w:tc>
      </w:tr>
    </w:tbl>
    <w:p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187802" w:rsidRPr="002277DD" w:rsidRDefault="00187802" w:rsidP="00836AF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Проект «Уйный – уйный үсәбез» </w:t>
      </w:r>
      <w:r w:rsidR="00D63680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“Репка”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Овощи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21 час (4-24)</w:t>
            </w:r>
          </w:p>
        </w:tc>
      </w:tr>
      <w:tr w:rsidR="00187802" w:rsidRPr="00D96534" w:rsidTr="00BC1129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215712" w:rsidRPr="002277DD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На,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какая (-ой)?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большой(-ая)/маленький(-ая).</w:t>
            </w:r>
          </w:p>
          <w:p w:rsidR="00187802" w:rsidRDefault="00187802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большую(-ой)/маленькую(-ий) морковь ( лук, картофель, капуста, огурец).</w:t>
            </w:r>
          </w:p>
          <w:p w:rsidR="00D96534" w:rsidRPr="002277DD" w:rsidRDefault="00D96534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маленький(-ая).</w:t>
            </w:r>
          </w:p>
          <w:p w:rsidR="00D96534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чистый(-ая).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какой(-ая)?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На, морковь(яблоко), ешь. Сладкая(-ое)?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Да, сладкая(-ое). 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Сколько моркови (лука, картофеля, капусты, огурцов). Считай.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дай огурец (лук, картофель, капусту, морковь).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На, (лук, картофель, капусту,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дай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Коля.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Сколько огурцов (луковиц, картофеля, капусты, моркови)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Огурец (лук, картофель, капуста, морковь)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Это мяч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88390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какое?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Мяч (яблоко) жёлтый(-ое) (красный(-ое), зелёный(-ое)).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Какого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Красного (жёлтого, зелёного)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нужен(-на)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Какой огурец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Зелёный (вкусный, чистый)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На, мой огурец (лук, картофель,  морковь, капуста).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8747D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”Сладкая морковь”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“Баллы кишер”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“Работаем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эшлибез”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“Приключения в дороге”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“Юл маҗаралары”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не работает, тот не ест”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“Кем эшләми, шул ашамый” </w:t>
            </w:r>
          </w:p>
        </w:tc>
      </w:tr>
      <w:tr w:rsidR="00187802" w:rsidRPr="00D96534" w:rsidTr="00BC1129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6 часов (25-30)</w:t>
            </w:r>
          </w:p>
        </w:tc>
      </w:tr>
      <w:tr w:rsidR="00187802" w:rsidRPr="002277DD" w:rsidTr="00BC1129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ка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Вкусный(-ая, -ое) суп (каша, молоко, хлеб,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Нужен (-ен,-но) суп (каша, молоко, хлеб, чай, морковь, капуста, огурец, картофель).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Какой(-ая, -ое) суп (каша, молоко, хлеб, чай, морковь, капуста, огурец, картофель)?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Вкусный (-ая,-ое)  суп (каша, молоко, хлеб, чай, морковь, капуста, огурец, картофель).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На, ешь (пей) суп (кашу, молоко, хлеб, чай, морковь, капусту, огурец, картофель).</w:t>
            </w:r>
          </w:p>
          <w:p w:rsidR="00187802" w:rsidRPr="002277DD" w:rsidRDefault="0018780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“Кухня”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“Аш бүлмәсе”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(31-36)</w:t>
            </w:r>
          </w:p>
        </w:tc>
      </w:tr>
      <w:tr w:rsidR="00187802" w:rsidRPr="001A52E8" w:rsidTr="00BC1129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Дай ложку (тарелку, чашку)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Какая ложка (тарелка, чашка)?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красная, синяя).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Сколько ложек (тарелок, чашек)?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-(1-10) 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ложка(-и, -ек),(тарелка(-и, -ок), чашка(-и,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ложку(-и, -ек) (тарелку(-и,-ок), чашку(-и,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). </w:t>
            </w:r>
          </w:p>
          <w:p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“Три медведя”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“Өч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“Красота в чистоте”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“Чисталыкта - матурлык”</w:t>
            </w:r>
          </w:p>
        </w:tc>
      </w:tr>
      <w:tr w:rsidR="00187802" w:rsidRPr="001A52E8" w:rsidTr="00BC1129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C0038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(37-42)</w:t>
            </w:r>
          </w:p>
        </w:tc>
      </w:tr>
      <w:tr w:rsidR="00187802" w:rsidRPr="001A52E8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ними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Зелёное(-ые) (красное(-ые), жёлтое(-ые), синее(-ие))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Платье(брюки) какое(-ие)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Жёлтое(-ые)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(красное(-ые), зелёное(-ые), синее(-ие))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Сколько платьев(брюк)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платье/платья/платьев(брюки/брюк)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платье(брюки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Спасибо. На, к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надень (сними)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платье(брюки).</w:t>
            </w:r>
          </w:p>
          <w:p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В магазине одежды”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“Киемнәр кибетендә”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1A52E8">
              <w:t xml:space="preserve"> </w:t>
            </w:r>
            <w:r w:rsidR="001A52E8" w:rsidRPr="001A52E8"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уенчыклар”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1A52E8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Личная гигиена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 (43-45)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1A52E8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1A52E8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воду, мой лицо(руки).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3D6EC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3D6EC6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43, 44-48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3D6EC6"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“Ни өчен киемнәр югалган?”</w:t>
            </w: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(46-48)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3D6EC6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3D6EC6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Большой(-ая)/маленький(-ая) стул (стол, кровать).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>Большой медведь, на большую(-ой) кровать(стол, стул)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81E37" w:rsidRPr="002277DD" w:rsidRDefault="00187802" w:rsidP="00981E37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Маленький медведь, на маленькую(-ий) кровать(стол, стул)</w:t>
            </w:r>
            <w:r w:rsidR="00981E37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Кровать (стол, стул) нужна/нужен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Какая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синяя) кровать.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На, большую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“Маша и три медведя”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“Маша һәм өч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9 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яблоки (хлеб, молоко, чай, кашу, суп, огурцы, капусту, картофель, морковь).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7575F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Колю (Олю).</w:t>
            </w: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Я люблю куклу (медведя, кошку, собаку, зайца).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есть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Есть мяч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(кукла)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Чего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Мяча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(куклы)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“Туган көн”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что любит”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”Кем нәрсә ярата?”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“Сабантуй”- 3 часа (58-60)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Повтор тем «Семья»-«Гаилә», «Овощи»-«Яшелчә», «Игрушки»-«Уенчыклар».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“Сабантуй бәйрәме”</w:t>
            </w:r>
          </w:p>
        </w:tc>
      </w:tr>
    </w:tbl>
    <w:p w:rsidR="00187802" w:rsidRPr="002277DD" w:rsidRDefault="00187802" w:rsidP="00187802">
      <w:pPr>
        <w:pStyle w:val="a7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836AF4">
        <w:rPr>
          <w:rFonts w:ascii="Times New Roman" w:hAnsi="Times New Roman"/>
          <w:b/>
          <w:sz w:val="24"/>
          <w:szCs w:val="24"/>
          <w:lang w:val="tt-RU"/>
        </w:rPr>
        <w:t xml:space="preserve"> 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иду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гае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0714C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/лет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F0714C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F0714C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Оля (Коля).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4D1067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день, мама (папа, бабушка, дедушка).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Мама сидит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делает 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оля?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ест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-Акбай,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Иду в кафе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Я ем картофель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 чай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играю, иду, сижу, сплю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Что ты делаешь?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бегу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Сколько тебе 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-6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волк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большой, красивый, чистый.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кто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утка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Медведь, танцуй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красный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пою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 яблоко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Кто читает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читаю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 теремке живёт лиса.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Где коза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Вон, коза ест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Коза любит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хлеб. Кошка, ты что любишь?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молоко. Молоко вкусное.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На, коза, ешь кашу.</w:t>
            </w:r>
          </w:p>
          <w:p w:rsidR="00187802" w:rsidRPr="002277DD" w:rsidRDefault="00187802" w:rsidP="002660C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Нет, люблю капусту. Капуста вкусная.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“Мияу потерялся”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 адашкан”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“Медвежонок знакомится с миром”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”Аю баласы дөнья белән таныша”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“Батыр Мияу һәм куркак Куянкай”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“Тату гаилә”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“Щедрый медведь”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“Юмарт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“Идём в кафе”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“Кафега барабыз”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“Весёлые игры в лесу”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күңелле уеннар”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“Көчлеләр, кыюлар, җитезләр”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F0714C"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“Җәнлекләр спорт бәйрәмендә”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цирке”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“Циркта”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лые птицы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кошлар”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“Большой концерт в лесу”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зур концерт”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“Акбай собирается на праздник”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туган көнгә барырга җыена”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</w:t>
            </w:r>
            <w:r w:rsidR="00836A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 Мияу”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“Мияуның туган көне”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китапханәсендә”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укыйбыз”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лесной школе”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мәктәбендә”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“Теремок”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“Теремкәй”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“Кем нәрсә ярата?”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8F677D" w:rsidRDefault="008F677D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02" w:rsidRPr="008F677D" w:rsidRDefault="00187802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Глава 3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3.1.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187802" w:rsidRPr="002277DD" w:rsidRDefault="00187802" w:rsidP="001878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353"/>
        <w:gridCol w:w="4678"/>
      </w:tblGrid>
      <w:tr w:rsidR="00187802" w:rsidRPr="002277DD" w:rsidTr="00BC1129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BC1129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 w:rsidR="008F677D">
              <w:rPr>
                <w:bCs/>
                <w:color w:val="auto"/>
                <w:lang w:val="tt-RU" w:eastAsia="ru-RU"/>
              </w:rPr>
              <w:t xml:space="preserve">ота, консультации с родителями и </w:t>
            </w:r>
            <w:r w:rsidRPr="002277DD">
              <w:rPr>
                <w:bCs/>
                <w:color w:val="auto"/>
                <w:lang w:val="tt-RU" w:eastAsia="ru-RU"/>
              </w:rPr>
              <w:t>педагогами, открытые уроки.</w:t>
            </w:r>
          </w:p>
          <w:p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D219A0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 xml:space="preserve">Столы,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</w:t>
            </w:r>
            <w:r w:rsidR="00D219A0">
              <w:rPr>
                <w:bCs/>
                <w:color w:val="auto"/>
                <w:lang w:val="tt-RU" w:eastAsia="ru-RU"/>
              </w:rPr>
              <w:t xml:space="preserve">и </w:t>
            </w:r>
            <w:r w:rsidRPr="002277DD">
              <w:rPr>
                <w:bCs/>
                <w:color w:val="auto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187802" w:rsidRPr="00D219A0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 w:rsidRPr="002277DD"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 w:rsidRPr="002277DD"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 w:rsidRPr="002277DD"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 w:rsidRPr="002277DD"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 w:rsidRPr="002277DD"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 w:rsidRPr="002277DD"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Взрослая группа (5-6 лет):</w:t>
      </w:r>
    </w:p>
    <w:p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пособие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</w:t>
      </w:r>
      <w:proofErr w:type="gramStart"/>
      <w:r w:rsidRPr="00836AF4">
        <w:rPr>
          <w:rFonts w:ascii="Times New Roman" w:hAnsi="Times New Roman"/>
          <w:sz w:val="24"/>
          <w:szCs w:val="24"/>
          <w:lang w:val="tt-RU"/>
        </w:rPr>
        <w:t>с</w:t>
      </w:r>
      <w:proofErr w:type="gramEnd"/>
      <w:r w:rsidRPr="00836AF4">
        <w:rPr>
          <w:rFonts w:ascii="Times New Roman" w:hAnsi="Times New Roman"/>
          <w:sz w:val="24"/>
          <w:szCs w:val="24"/>
          <w:lang w:val="tt-RU"/>
        </w:rPr>
        <w:t>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играя»</w:t>
      </w:r>
    </w:p>
    <w:p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</w:t>
      </w:r>
      <w:proofErr w:type="gramStart"/>
      <w:r w:rsidRPr="00836AF4">
        <w:rPr>
          <w:rFonts w:ascii="Times New Roman" w:hAnsi="Times New Roman"/>
          <w:sz w:val="24"/>
          <w:szCs w:val="24"/>
          <w:lang w:val="tt-RU"/>
        </w:rPr>
        <w:t>Растём</w:t>
      </w:r>
      <w:proofErr w:type="gramEnd"/>
      <w:r w:rsidRPr="00836AF4">
        <w:rPr>
          <w:rFonts w:ascii="Times New Roman" w:hAnsi="Times New Roman"/>
          <w:sz w:val="24"/>
          <w:szCs w:val="24"/>
          <w:lang w:val="tt-RU"/>
        </w:rPr>
        <w:t xml:space="preserve"> играя»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</w:t>
      </w:r>
      <w:proofErr w:type="gram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)(</w:t>
      </w:r>
      <w:proofErr w:type="gram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D219A0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№__.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Н.Е.Веракса, М.А. Васильева, Т.С. Комарова редакциясендә чыккан “Туганнан алып мәктәпкә кадәр. Мәктәпкәчә мәгарифнең якынча тө</w:t>
      </w:r>
      <w:proofErr w:type="gramStart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белем бирү программасы 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Зарипова З.М. Балалар бакчасында рус балаларына татар теле өйрәтү  программасы. “Идел-Пресс”, 2013.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 w:rsidRPr="002277DD">
        <w:rPr>
          <w:rFonts w:ascii="Times New Roman" w:hAnsi="Times New Roman"/>
          <w:sz w:val="24"/>
          <w:szCs w:val="24"/>
        </w:rPr>
        <w:t>ость познания</w:t>
      </w:r>
      <w:r w:rsidRPr="002277D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187802" w:rsidRPr="002277DD" w:rsidRDefault="00187802" w:rsidP="00187802">
      <w:pPr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4. К. В. Закирова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5.К.В. Закирова“Әй уйныйбыз, уйныйбыз...” 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6.З.М.Зарипова“Үстерешле уеннар” Методик кулланма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7.К.В.Закирова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9.З.Г. Ибрагимова «Шома бас». 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 xml:space="preserve">11. З.М.Зарипова 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eastAsia="ru-RU"/>
        </w:rPr>
        <w:t>12.«Татарча с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йл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Звуковые материалы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 w:rsidRPr="002277DD"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187802" w:rsidRPr="002277DD" w:rsidRDefault="00D611BA" w:rsidP="0018780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Борһанова Р.А., Юсупов Ф.</w:t>
      </w:r>
      <w:r w:rsidR="00187802" w:rsidRPr="002277D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Ф. 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187802" w:rsidRPr="002277D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Pr="002277DD">
        <w:rPr>
          <w:rStyle w:val="a8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Pr="002277DD">
        <w:rPr>
          <w:rStyle w:val="a8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</w:t>
      </w:r>
      <w:r w:rsidR="00D611BA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М</w:t>
      </w:r>
      <w:r w:rsidR="00D611BA">
        <w:rPr>
          <w:rStyle w:val="a8"/>
          <w:rFonts w:ascii="Times New Roman" w:hAnsi="Times New Roman"/>
          <w:sz w:val="24"/>
          <w:szCs w:val="24"/>
        </w:rPr>
        <w:t>етодическое пособие</w:t>
      </w:r>
      <w:r w:rsidRPr="002277DD">
        <w:rPr>
          <w:rStyle w:val="a8"/>
          <w:rFonts w:ascii="Times New Roman" w:hAnsi="Times New Roman"/>
          <w:sz w:val="24"/>
          <w:szCs w:val="24"/>
        </w:rPr>
        <w:t>,</w:t>
      </w:r>
      <w:r w:rsidR="00D611BA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Казань “Хэтер” , 2018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D2C09" w:rsidRDefault="008D2C09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sectPr w:rsidR="008D2C09" w:rsidSect="00BC1129">
      <w:footerReference w:type="default" r:id="rId9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A3E" w:rsidRDefault="00924A3E" w:rsidP="009E5FC7">
      <w:pPr>
        <w:spacing w:after="0" w:line="240" w:lineRule="auto"/>
      </w:pPr>
      <w:r>
        <w:separator/>
      </w:r>
    </w:p>
  </w:endnote>
  <w:endnote w:type="continuationSeparator" w:id="0">
    <w:p w:rsidR="00924A3E" w:rsidRDefault="00924A3E" w:rsidP="009E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09" w:rsidRDefault="008D2C09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C104F">
      <w:rPr>
        <w:noProof/>
      </w:rPr>
      <w:t>2</w:t>
    </w:r>
    <w:r>
      <w:rPr>
        <w:noProof/>
      </w:rPr>
      <w:fldChar w:fldCharType="end"/>
    </w:r>
  </w:p>
  <w:p w:rsidR="008D2C09" w:rsidRDefault="008D2C0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A3E" w:rsidRDefault="00924A3E" w:rsidP="009E5FC7">
      <w:pPr>
        <w:spacing w:after="0" w:line="240" w:lineRule="auto"/>
      </w:pPr>
      <w:r>
        <w:separator/>
      </w:r>
    </w:p>
  </w:footnote>
  <w:footnote w:type="continuationSeparator" w:id="0">
    <w:p w:rsidR="00924A3E" w:rsidRDefault="00924A3E" w:rsidP="009E5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2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  <w:lang w:val="ru-RU" w:eastAsia="en-US" w:bidi="ar-SA"/>
      </w:rPr>
    </w:lvl>
  </w:abstractNum>
  <w:abstractNum w:abstractNumId="14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  <w:lang w:val="ru-RU" w:eastAsia="en-US" w:bidi="ar-SA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6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"/>
  </w:num>
  <w:num w:numId="12">
    <w:abstractNumId w:val="19"/>
  </w:num>
  <w:num w:numId="13">
    <w:abstractNumId w:val="29"/>
  </w:num>
  <w:num w:numId="14">
    <w:abstractNumId w:val="9"/>
  </w:num>
  <w:num w:numId="15">
    <w:abstractNumId w:val="24"/>
  </w:num>
  <w:num w:numId="16">
    <w:abstractNumId w:val="5"/>
  </w:num>
  <w:num w:numId="17">
    <w:abstractNumId w:val="18"/>
  </w:num>
  <w:num w:numId="18">
    <w:abstractNumId w:val="26"/>
  </w:num>
  <w:num w:numId="19">
    <w:abstractNumId w:val="12"/>
  </w:num>
  <w:num w:numId="20">
    <w:abstractNumId w:val="30"/>
  </w:num>
  <w:num w:numId="21">
    <w:abstractNumId w:val="37"/>
  </w:num>
  <w:num w:numId="22">
    <w:abstractNumId w:val="21"/>
  </w:num>
  <w:num w:numId="23">
    <w:abstractNumId w:val="17"/>
  </w:num>
  <w:num w:numId="24">
    <w:abstractNumId w:val="39"/>
  </w:num>
  <w:num w:numId="25">
    <w:abstractNumId w:val="6"/>
  </w:num>
  <w:num w:numId="26">
    <w:abstractNumId w:val="2"/>
  </w:num>
  <w:num w:numId="27">
    <w:abstractNumId w:val="22"/>
  </w:num>
  <w:num w:numId="28">
    <w:abstractNumId w:val="40"/>
  </w:num>
  <w:num w:numId="29">
    <w:abstractNumId w:val="41"/>
  </w:num>
  <w:num w:numId="30">
    <w:abstractNumId w:val="14"/>
  </w:num>
  <w:num w:numId="31">
    <w:abstractNumId w:val="33"/>
  </w:num>
  <w:num w:numId="32">
    <w:abstractNumId w:val="38"/>
  </w:num>
  <w:num w:numId="33">
    <w:abstractNumId w:val="35"/>
  </w:num>
  <w:num w:numId="34">
    <w:abstractNumId w:val="25"/>
  </w:num>
  <w:num w:numId="35">
    <w:abstractNumId w:val="31"/>
  </w:num>
  <w:num w:numId="36">
    <w:abstractNumId w:val="27"/>
  </w:num>
  <w:num w:numId="37">
    <w:abstractNumId w:val="34"/>
  </w:num>
  <w:num w:numId="38">
    <w:abstractNumId w:val="23"/>
  </w:num>
  <w:num w:numId="39">
    <w:abstractNumId w:val="8"/>
  </w:num>
  <w:num w:numId="40">
    <w:abstractNumId w:val="3"/>
  </w:num>
  <w:num w:numId="41">
    <w:abstractNumId w:val="10"/>
  </w:num>
  <w:num w:numId="42">
    <w:abstractNumId w:val="42"/>
  </w:num>
  <w:num w:numId="43">
    <w:abstractNumId w:val="28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02"/>
    <w:rsid w:val="000043A0"/>
    <w:rsid w:val="00053982"/>
    <w:rsid w:val="00081BFF"/>
    <w:rsid w:val="00095094"/>
    <w:rsid w:val="000A5443"/>
    <w:rsid w:val="000C104F"/>
    <w:rsid w:val="000F45F6"/>
    <w:rsid w:val="00123E98"/>
    <w:rsid w:val="00135396"/>
    <w:rsid w:val="00163592"/>
    <w:rsid w:val="0017575F"/>
    <w:rsid w:val="00180040"/>
    <w:rsid w:val="00181DCD"/>
    <w:rsid w:val="00187802"/>
    <w:rsid w:val="001908CC"/>
    <w:rsid w:val="001A52E8"/>
    <w:rsid w:val="00215712"/>
    <w:rsid w:val="002277DD"/>
    <w:rsid w:val="00243169"/>
    <w:rsid w:val="002660CA"/>
    <w:rsid w:val="00272FCD"/>
    <w:rsid w:val="002B43B8"/>
    <w:rsid w:val="002B675B"/>
    <w:rsid w:val="002B7AB9"/>
    <w:rsid w:val="002D2E02"/>
    <w:rsid w:val="002F2C28"/>
    <w:rsid w:val="003679FB"/>
    <w:rsid w:val="00385F75"/>
    <w:rsid w:val="00397411"/>
    <w:rsid w:val="00397712"/>
    <w:rsid w:val="003D5346"/>
    <w:rsid w:val="003D6EC6"/>
    <w:rsid w:val="004258FD"/>
    <w:rsid w:val="004625DB"/>
    <w:rsid w:val="004D1067"/>
    <w:rsid w:val="00515BDE"/>
    <w:rsid w:val="00522B36"/>
    <w:rsid w:val="005339A4"/>
    <w:rsid w:val="005343A0"/>
    <w:rsid w:val="006104FC"/>
    <w:rsid w:val="006372D1"/>
    <w:rsid w:val="00653174"/>
    <w:rsid w:val="006540E7"/>
    <w:rsid w:val="006632D6"/>
    <w:rsid w:val="00697E36"/>
    <w:rsid w:val="00700813"/>
    <w:rsid w:val="00734D1B"/>
    <w:rsid w:val="00751BD8"/>
    <w:rsid w:val="00782736"/>
    <w:rsid w:val="00797CCB"/>
    <w:rsid w:val="007D6A98"/>
    <w:rsid w:val="007F0895"/>
    <w:rsid w:val="008309AE"/>
    <w:rsid w:val="00836AF4"/>
    <w:rsid w:val="00861A20"/>
    <w:rsid w:val="008747D9"/>
    <w:rsid w:val="00883904"/>
    <w:rsid w:val="008847D4"/>
    <w:rsid w:val="008D2C09"/>
    <w:rsid w:val="008F677D"/>
    <w:rsid w:val="009066BF"/>
    <w:rsid w:val="00924A3E"/>
    <w:rsid w:val="0093796C"/>
    <w:rsid w:val="00981E37"/>
    <w:rsid w:val="009A02AB"/>
    <w:rsid w:val="009A4E5E"/>
    <w:rsid w:val="009D0F33"/>
    <w:rsid w:val="009D732B"/>
    <w:rsid w:val="009E5FC7"/>
    <w:rsid w:val="00A221EC"/>
    <w:rsid w:val="00A22C4F"/>
    <w:rsid w:val="00A4410A"/>
    <w:rsid w:val="00A6723D"/>
    <w:rsid w:val="00A903C4"/>
    <w:rsid w:val="00AC118F"/>
    <w:rsid w:val="00AE65CE"/>
    <w:rsid w:val="00B112EA"/>
    <w:rsid w:val="00B27CDD"/>
    <w:rsid w:val="00B64B55"/>
    <w:rsid w:val="00B7369D"/>
    <w:rsid w:val="00BC1129"/>
    <w:rsid w:val="00BD2C4E"/>
    <w:rsid w:val="00BD4A99"/>
    <w:rsid w:val="00BD4B45"/>
    <w:rsid w:val="00C41653"/>
    <w:rsid w:val="00C55321"/>
    <w:rsid w:val="00C910B7"/>
    <w:rsid w:val="00C91812"/>
    <w:rsid w:val="00D219A0"/>
    <w:rsid w:val="00D25B2A"/>
    <w:rsid w:val="00D36AEF"/>
    <w:rsid w:val="00D42020"/>
    <w:rsid w:val="00D611BA"/>
    <w:rsid w:val="00D63680"/>
    <w:rsid w:val="00D96534"/>
    <w:rsid w:val="00DA4BB1"/>
    <w:rsid w:val="00DB1FA2"/>
    <w:rsid w:val="00E02872"/>
    <w:rsid w:val="00ED2161"/>
    <w:rsid w:val="00F04238"/>
    <w:rsid w:val="00F0714C"/>
    <w:rsid w:val="00F1096B"/>
    <w:rsid w:val="00F574CF"/>
    <w:rsid w:val="00F91578"/>
    <w:rsid w:val="00FA3A99"/>
    <w:rsid w:val="00FA6C7A"/>
    <w:rsid w:val="00FC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6875</Words>
  <Characters>39189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Эльвирка</dc:creator>
  <cp:lastModifiedBy>60</cp:lastModifiedBy>
  <cp:revision>5</cp:revision>
  <dcterms:created xsi:type="dcterms:W3CDTF">2022-11-21T07:41:00Z</dcterms:created>
  <dcterms:modified xsi:type="dcterms:W3CDTF">2022-11-23T10:48:00Z</dcterms:modified>
</cp:coreProperties>
</file>